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6E" w:rsidRDefault="00D40E6E" w:rsidP="00D40E6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0E6E">
        <w:rPr>
          <w:rStyle w:val="a4"/>
          <w:sz w:val="28"/>
          <w:szCs w:val="28"/>
        </w:rPr>
        <w:t>Перечень объектов нематериального культурного наследия Владимирской област</w:t>
      </w:r>
      <w:r>
        <w:rPr>
          <w:rStyle w:val="a4"/>
          <w:sz w:val="28"/>
          <w:szCs w:val="28"/>
        </w:rPr>
        <w:t>и на 01.01.2021</w:t>
      </w:r>
      <w:r w:rsidRPr="00D40E6E">
        <w:rPr>
          <w:rStyle w:val="a4"/>
          <w:sz w:val="28"/>
          <w:szCs w:val="28"/>
        </w:rPr>
        <w:t xml:space="preserve"> г.</w:t>
      </w:r>
    </w:p>
    <w:p w:rsidR="00D40E6E" w:rsidRDefault="00D40E6E" w:rsidP="00D40E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01.</w:t>
      </w:r>
      <w:r w:rsidRPr="00D40E6E">
        <w:rPr>
          <w:sz w:val="28"/>
          <w:szCs w:val="28"/>
        </w:rPr>
        <w:t> </w:t>
      </w:r>
      <w:hyperlink r:id="rId4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Технология изготовления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Гороховецкой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плотницкой игрушки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02.</w:t>
      </w:r>
      <w:r w:rsidRPr="00D40E6E">
        <w:rPr>
          <w:sz w:val="28"/>
          <w:szCs w:val="28"/>
        </w:rPr>
        <w:t> </w:t>
      </w:r>
      <w:hyperlink r:id="rId5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Песенное наследие с</w:t>
        </w:r>
        <w:proofErr w:type="gramStart"/>
        <w:r w:rsidRPr="00D40E6E">
          <w:rPr>
            <w:rStyle w:val="a5"/>
            <w:color w:val="auto"/>
            <w:sz w:val="28"/>
            <w:szCs w:val="28"/>
            <w:u w:val="none"/>
          </w:rPr>
          <w:t>.Ф</w:t>
        </w:r>
        <w:proofErr w:type="gram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оминки,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Гороховецкий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03.</w:t>
      </w:r>
      <w:r w:rsidRPr="00D40E6E">
        <w:rPr>
          <w:sz w:val="28"/>
          <w:szCs w:val="28"/>
        </w:rPr>
        <w:t> </w:t>
      </w:r>
      <w:hyperlink r:id="rId6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Феномен одностороннего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двухуточного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бранного ткачества восточной части Владимирской губернии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04.</w:t>
      </w:r>
      <w:r w:rsidRPr="00D40E6E">
        <w:rPr>
          <w:sz w:val="28"/>
          <w:szCs w:val="28"/>
        </w:rPr>
        <w:t> </w:t>
      </w:r>
      <w:proofErr w:type="spellStart"/>
      <w:r w:rsidRPr="00D40E6E">
        <w:rPr>
          <w:sz w:val="28"/>
          <w:szCs w:val="28"/>
        </w:rPr>
        <w:fldChar w:fldCharType="begin"/>
      </w:r>
      <w:r w:rsidRPr="00D40E6E">
        <w:rPr>
          <w:sz w:val="28"/>
          <w:szCs w:val="28"/>
        </w:rPr>
        <w:instrText xml:space="preserve"> HYPERLINK "http://www.ocnt33.ru/files/nasledie/04_Rozhechnaya_muzyka_Vladimirskogo_opoliya.doc" \t "_blank" </w:instrText>
      </w:r>
      <w:r w:rsidRPr="00D40E6E">
        <w:rPr>
          <w:sz w:val="28"/>
          <w:szCs w:val="28"/>
        </w:rPr>
        <w:fldChar w:fldCharType="separate"/>
      </w:r>
      <w:r w:rsidRPr="00D40E6E">
        <w:rPr>
          <w:rStyle w:val="a5"/>
          <w:color w:val="auto"/>
          <w:sz w:val="28"/>
          <w:szCs w:val="28"/>
          <w:u w:val="none"/>
        </w:rPr>
        <w:t>Рожечная</w:t>
      </w:r>
      <w:proofErr w:type="spellEnd"/>
      <w:r w:rsidRPr="00D40E6E">
        <w:rPr>
          <w:rStyle w:val="a5"/>
          <w:color w:val="auto"/>
          <w:sz w:val="28"/>
          <w:szCs w:val="28"/>
          <w:u w:val="none"/>
        </w:rPr>
        <w:t xml:space="preserve"> музыка </w:t>
      </w:r>
      <w:proofErr w:type="gramStart"/>
      <w:r w:rsidRPr="00D40E6E">
        <w:rPr>
          <w:rStyle w:val="a5"/>
          <w:color w:val="auto"/>
          <w:sz w:val="28"/>
          <w:szCs w:val="28"/>
          <w:u w:val="none"/>
        </w:rPr>
        <w:t>Владимирского</w:t>
      </w:r>
      <w:proofErr w:type="gramEnd"/>
      <w:r w:rsidRPr="00D40E6E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D40E6E">
        <w:rPr>
          <w:rStyle w:val="a5"/>
          <w:color w:val="auto"/>
          <w:sz w:val="28"/>
          <w:szCs w:val="28"/>
          <w:u w:val="none"/>
        </w:rPr>
        <w:t>Ополья</w:t>
      </w:r>
      <w:proofErr w:type="spellEnd"/>
      <w:r w:rsidRPr="00D40E6E">
        <w:rPr>
          <w:sz w:val="28"/>
          <w:szCs w:val="28"/>
        </w:rPr>
        <w:fldChar w:fldCharType="end"/>
      </w:r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05.</w:t>
      </w:r>
      <w:r w:rsidRPr="00D40E6E">
        <w:rPr>
          <w:sz w:val="28"/>
          <w:szCs w:val="28"/>
        </w:rPr>
        <w:t> </w:t>
      </w:r>
      <w:hyperlink r:id="rId7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Ручная кубовая набойка XIX – начала ХХ вв. на территории Владимирской области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06.</w:t>
      </w:r>
      <w:r w:rsidRPr="00D40E6E">
        <w:rPr>
          <w:sz w:val="28"/>
          <w:szCs w:val="28"/>
        </w:rPr>
        <w:t> </w:t>
      </w:r>
      <w:hyperlink r:id="rId8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Технология изготовления изделий из глины,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Меленковский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07.</w:t>
      </w:r>
      <w:r w:rsidRPr="00D40E6E">
        <w:rPr>
          <w:sz w:val="28"/>
          <w:szCs w:val="28"/>
        </w:rPr>
        <w:t> </w:t>
      </w:r>
      <w:hyperlink r:id="rId9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Зимние календарные песни Нижней Оки</w:t>
        </w:r>
      </w:hyperlink>
      <w:r w:rsidRPr="00D40E6E">
        <w:rPr>
          <w:sz w:val="28"/>
          <w:szCs w:val="28"/>
        </w:rPr>
        <w:t> 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08.</w:t>
      </w:r>
      <w:r w:rsidRPr="00D40E6E">
        <w:rPr>
          <w:sz w:val="28"/>
          <w:szCs w:val="28"/>
        </w:rPr>
        <w:t> </w:t>
      </w:r>
      <w:hyperlink r:id="rId10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Троицкая обрядовая игра «Кум, Кума и 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Подкумышек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>», деревня Высоково, Александровский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09.</w:t>
      </w:r>
      <w:r w:rsidRPr="00D40E6E">
        <w:rPr>
          <w:sz w:val="28"/>
          <w:szCs w:val="28"/>
        </w:rPr>
        <w:t> </w:t>
      </w:r>
      <w:hyperlink r:id="rId11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Троицкий игровой хоровод «Вождение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репея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», с.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Подолец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>, Юрьев-Польский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10.</w:t>
      </w:r>
      <w:r w:rsidRPr="00D40E6E">
        <w:rPr>
          <w:sz w:val="28"/>
          <w:szCs w:val="28"/>
        </w:rPr>
        <w:t> </w:t>
      </w:r>
      <w:hyperlink r:id="rId12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Обрядовый комплекс «Возрождение колоска», деревня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Шельбово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>, Юрьев-Польский район</w:t>
        </w:r>
      </w:hyperlink>
      <w:r w:rsidRPr="00D40E6E">
        <w:rPr>
          <w:sz w:val="28"/>
          <w:szCs w:val="28"/>
        </w:rPr>
        <w:t> 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11.</w:t>
      </w:r>
      <w:r w:rsidRPr="00D40E6E">
        <w:rPr>
          <w:sz w:val="28"/>
          <w:szCs w:val="28"/>
        </w:rPr>
        <w:t> </w:t>
      </w:r>
      <w:hyperlink r:id="rId13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Техника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многоуточного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тканья половиков,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Камешковский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12.</w:t>
      </w:r>
      <w:r w:rsidRPr="00D40E6E">
        <w:rPr>
          <w:sz w:val="28"/>
          <w:szCs w:val="28"/>
        </w:rPr>
        <w:t> </w:t>
      </w:r>
      <w:hyperlink r:id="rId14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Технология изготовления блюда традиционной народной кухни «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Лапшенник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», с.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Польцо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>, Муромский район</w:t>
        </w:r>
      </w:hyperlink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13.</w:t>
      </w:r>
      <w:r w:rsidRPr="00D40E6E">
        <w:rPr>
          <w:sz w:val="28"/>
          <w:szCs w:val="28"/>
        </w:rPr>
        <w:t> </w:t>
      </w:r>
      <w:hyperlink r:id="rId15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Технология изготовления традиционной каши «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Пучалка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», деревня Тураково,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Гороховецкий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14.</w:t>
      </w:r>
      <w:r w:rsidRPr="00D40E6E">
        <w:rPr>
          <w:sz w:val="28"/>
          <w:szCs w:val="28"/>
        </w:rPr>
        <w:t> </w:t>
      </w:r>
      <w:hyperlink r:id="rId16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Свадебная традиция «Ловить голубков», Муромский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15.</w:t>
      </w:r>
      <w:r w:rsidRPr="00D40E6E">
        <w:rPr>
          <w:sz w:val="28"/>
          <w:szCs w:val="28"/>
        </w:rPr>
        <w:t> </w:t>
      </w:r>
      <w:hyperlink r:id="rId17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Духовные стихи, деревня </w:t>
        </w:r>
        <w:proofErr w:type="gramStart"/>
        <w:r w:rsidRPr="00D40E6E">
          <w:rPr>
            <w:rStyle w:val="a5"/>
            <w:color w:val="auto"/>
            <w:sz w:val="28"/>
            <w:szCs w:val="28"/>
            <w:u w:val="none"/>
          </w:rPr>
          <w:t>Надеждино</w:t>
        </w:r>
        <w:proofErr w:type="gram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Селивановский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16.</w:t>
      </w:r>
      <w:r w:rsidRPr="00D40E6E">
        <w:rPr>
          <w:sz w:val="28"/>
          <w:szCs w:val="28"/>
        </w:rPr>
        <w:t> </w:t>
      </w:r>
      <w:hyperlink r:id="rId18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Технология изготовления короба из дранки (сосновой щепы), село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Мошок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Судогодский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17. </w:t>
      </w:r>
      <w:hyperlink r:id="rId19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>Технология изготовления обрядового печенья «Жаворонки», Муромский район</w:t>
        </w:r>
      </w:hyperlink>
      <w:r w:rsidRPr="00D40E6E">
        <w:rPr>
          <w:sz w:val="28"/>
          <w:szCs w:val="28"/>
        </w:rPr>
        <w:t> 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18. «</w:t>
      </w:r>
      <w:r w:rsidRPr="00D40E6E">
        <w:rPr>
          <w:sz w:val="28"/>
          <w:szCs w:val="28"/>
        </w:rPr>
        <w:t xml:space="preserve">Песни села </w:t>
      </w:r>
      <w:proofErr w:type="spellStart"/>
      <w:r w:rsidRPr="00D40E6E">
        <w:rPr>
          <w:sz w:val="28"/>
          <w:szCs w:val="28"/>
        </w:rPr>
        <w:t>Овцыно</w:t>
      </w:r>
      <w:proofErr w:type="spellEnd"/>
      <w:r w:rsidRPr="00D40E6E">
        <w:rPr>
          <w:sz w:val="28"/>
          <w:szCs w:val="28"/>
        </w:rPr>
        <w:t xml:space="preserve"> </w:t>
      </w:r>
      <w:proofErr w:type="spellStart"/>
      <w:r w:rsidRPr="00D40E6E">
        <w:rPr>
          <w:sz w:val="28"/>
          <w:szCs w:val="28"/>
        </w:rPr>
        <w:t>Судогодского</w:t>
      </w:r>
      <w:proofErr w:type="spellEnd"/>
      <w:r w:rsidRPr="00D40E6E">
        <w:rPr>
          <w:sz w:val="28"/>
          <w:szCs w:val="28"/>
        </w:rPr>
        <w:t xml:space="preserve"> района Владимирской области» </w:t>
      </w:r>
      <w:r w:rsidRPr="00D40E6E">
        <w:rPr>
          <w:rStyle w:val="a4"/>
          <w:sz w:val="28"/>
          <w:szCs w:val="28"/>
        </w:rPr>
        <w:t>(издание)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19. «</w:t>
      </w:r>
      <w:r w:rsidRPr="00D40E6E">
        <w:rPr>
          <w:sz w:val="28"/>
          <w:szCs w:val="28"/>
        </w:rPr>
        <w:t xml:space="preserve">Песни </w:t>
      </w:r>
      <w:proofErr w:type="gramStart"/>
      <w:r w:rsidRPr="00D40E6E">
        <w:rPr>
          <w:sz w:val="28"/>
          <w:szCs w:val="28"/>
        </w:rPr>
        <w:t>Суздальского</w:t>
      </w:r>
      <w:proofErr w:type="gramEnd"/>
      <w:r w:rsidRPr="00D40E6E">
        <w:rPr>
          <w:sz w:val="28"/>
          <w:szCs w:val="28"/>
        </w:rPr>
        <w:t xml:space="preserve"> </w:t>
      </w:r>
      <w:proofErr w:type="spellStart"/>
      <w:r w:rsidRPr="00D40E6E">
        <w:rPr>
          <w:sz w:val="28"/>
          <w:szCs w:val="28"/>
        </w:rPr>
        <w:t>Ополья</w:t>
      </w:r>
      <w:proofErr w:type="spellEnd"/>
      <w:r w:rsidRPr="00D40E6E">
        <w:rPr>
          <w:sz w:val="28"/>
          <w:szCs w:val="28"/>
        </w:rPr>
        <w:t xml:space="preserve">» (с. </w:t>
      </w:r>
      <w:proofErr w:type="spellStart"/>
      <w:r w:rsidRPr="00D40E6E">
        <w:rPr>
          <w:sz w:val="28"/>
          <w:szCs w:val="28"/>
        </w:rPr>
        <w:t>Кистиш</w:t>
      </w:r>
      <w:proofErr w:type="spellEnd"/>
      <w:r w:rsidRPr="00D40E6E">
        <w:rPr>
          <w:sz w:val="28"/>
          <w:szCs w:val="28"/>
        </w:rPr>
        <w:t>) </w:t>
      </w:r>
      <w:r w:rsidRPr="00D40E6E">
        <w:rPr>
          <w:rStyle w:val="a4"/>
          <w:sz w:val="28"/>
          <w:szCs w:val="28"/>
        </w:rPr>
        <w:t>(издание)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20. «</w:t>
      </w:r>
      <w:r w:rsidRPr="00D40E6E">
        <w:rPr>
          <w:sz w:val="28"/>
          <w:szCs w:val="28"/>
        </w:rPr>
        <w:t xml:space="preserve">По канавке росла травка» (Муромский, </w:t>
      </w:r>
      <w:proofErr w:type="spellStart"/>
      <w:r w:rsidRPr="00D40E6E">
        <w:rPr>
          <w:sz w:val="28"/>
          <w:szCs w:val="28"/>
        </w:rPr>
        <w:t>Гороховецкий</w:t>
      </w:r>
      <w:proofErr w:type="spellEnd"/>
      <w:r w:rsidRPr="00D40E6E">
        <w:rPr>
          <w:sz w:val="28"/>
          <w:szCs w:val="28"/>
        </w:rPr>
        <w:t xml:space="preserve">, Юрьев-Польский, </w:t>
      </w:r>
      <w:proofErr w:type="spellStart"/>
      <w:r w:rsidRPr="00D40E6E">
        <w:rPr>
          <w:sz w:val="28"/>
          <w:szCs w:val="28"/>
        </w:rPr>
        <w:t>Селивановский</w:t>
      </w:r>
      <w:proofErr w:type="spellEnd"/>
      <w:r w:rsidRPr="00D40E6E">
        <w:rPr>
          <w:sz w:val="28"/>
          <w:szCs w:val="28"/>
        </w:rPr>
        <w:t xml:space="preserve">, </w:t>
      </w:r>
      <w:proofErr w:type="spellStart"/>
      <w:r w:rsidRPr="00D40E6E">
        <w:rPr>
          <w:sz w:val="28"/>
          <w:szCs w:val="28"/>
        </w:rPr>
        <w:t>Судогодский</w:t>
      </w:r>
      <w:proofErr w:type="spellEnd"/>
      <w:r w:rsidRPr="00D40E6E">
        <w:rPr>
          <w:sz w:val="28"/>
          <w:szCs w:val="28"/>
        </w:rPr>
        <w:t xml:space="preserve">, </w:t>
      </w:r>
      <w:proofErr w:type="spellStart"/>
      <w:r w:rsidRPr="00D40E6E">
        <w:rPr>
          <w:sz w:val="28"/>
          <w:szCs w:val="28"/>
        </w:rPr>
        <w:t>Камешковский</w:t>
      </w:r>
      <w:proofErr w:type="spellEnd"/>
      <w:r w:rsidRPr="00D40E6E">
        <w:rPr>
          <w:sz w:val="28"/>
          <w:szCs w:val="28"/>
        </w:rPr>
        <w:t xml:space="preserve">, </w:t>
      </w:r>
      <w:proofErr w:type="spellStart"/>
      <w:r w:rsidRPr="00D40E6E">
        <w:rPr>
          <w:sz w:val="28"/>
          <w:szCs w:val="28"/>
        </w:rPr>
        <w:t>Меленковский</w:t>
      </w:r>
      <w:proofErr w:type="spellEnd"/>
      <w:r w:rsidRPr="00D40E6E">
        <w:rPr>
          <w:sz w:val="28"/>
          <w:szCs w:val="28"/>
        </w:rPr>
        <w:t xml:space="preserve">, Гусь-Хрустальный, </w:t>
      </w:r>
      <w:proofErr w:type="spellStart"/>
      <w:r w:rsidRPr="00D40E6E">
        <w:rPr>
          <w:sz w:val="28"/>
          <w:szCs w:val="28"/>
        </w:rPr>
        <w:t>Кольчугинский</w:t>
      </w:r>
      <w:proofErr w:type="spellEnd"/>
      <w:r w:rsidRPr="00D40E6E">
        <w:rPr>
          <w:sz w:val="28"/>
          <w:szCs w:val="28"/>
        </w:rPr>
        <w:t xml:space="preserve"> районы) </w:t>
      </w:r>
      <w:r w:rsidRPr="00D40E6E">
        <w:rPr>
          <w:rStyle w:val="a4"/>
          <w:sz w:val="28"/>
          <w:szCs w:val="28"/>
        </w:rPr>
        <w:t>(издание)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21. «</w:t>
      </w:r>
      <w:proofErr w:type="spellStart"/>
      <w:r w:rsidRPr="00D40E6E">
        <w:rPr>
          <w:sz w:val="28"/>
          <w:szCs w:val="28"/>
        </w:rPr>
        <w:t>Никологорская</w:t>
      </w:r>
      <w:proofErr w:type="spellEnd"/>
      <w:r w:rsidRPr="00D40E6E">
        <w:rPr>
          <w:sz w:val="28"/>
          <w:szCs w:val="28"/>
        </w:rPr>
        <w:t xml:space="preserve"> кадриль» (</w:t>
      </w:r>
      <w:proofErr w:type="spellStart"/>
      <w:r w:rsidRPr="00D40E6E">
        <w:rPr>
          <w:sz w:val="28"/>
          <w:szCs w:val="28"/>
        </w:rPr>
        <w:t>Вязниковский</w:t>
      </w:r>
      <w:proofErr w:type="spellEnd"/>
      <w:r w:rsidRPr="00D40E6E">
        <w:rPr>
          <w:sz w:val="28"/>
          <w:szCs w:val="28"/>
        </w:rPr>
        <w:t xml:space="preserve"> район)</w:t>
      </w:r>
      <w:r w:rsidRPr="00D40E6E">
        <w:rPr>
          <w:rStyle w:val="a4"/>
          <w:sz w:val="28"/>
          <w:szCs w:val="28"/>
        </w:rPr>
        <w:t>  (издание)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22. «</w:t>
      </w:r>
      <w:proofErr w:type="spellStart"/>
      <w:r w:rsidRPr="00D40E6E">
        <w:rPr>
          <w:sz w:val="28"/>
          <w:szCs w:val="28"/>
        </w:rPr>
        <w:t>Кишлеевская</w:t>
      </w:r>
      <w:proofErr w:type="spellEnd"/>
      <w:r w:rsidRPr="00D40E6E">
        <w:rPr>
          <w:sz w:val="28"/>
          <w:szCs w:val="28"/>
        </w:rPr>
        <w:t xml:space="preserve"> кадриль» (</w:t>
      </w:r>
      <w:proofErr w:type="spellStart"/>
      <w:r w:rsidRPr="00D40E6E">
        <w:rPr>
          <w:sz w:val="28"/>
          <w:szCs w:val="28"/>
        </w:rPr>
        <w:t>Собинский</w:t>
      </w:r>
      <w:proofErr w:type="spellEnd"/>
      <w:r w:rsidRPr="00D40E6E">
        <w:rPr>
          <w:sz w:val="28"/>
          <w:szCs w:val="28"/>
        </w:rPr>
        <w:t xml:space="preserve"> район) </w:t>
      </w:r>
      <w:r w:rsidRPr="00D40E6E">
        <w:rPr>
          <w:rStyle w:val="a4"/>
          <w:sz w:val="28"/>
          <w:szCs w:val="28"/>
        </w:rPr>
        <w:t>(издание)</w:t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23.</w:t>
      </w:r>
      <w:r w:rsidRPr="00D40E6E">
        <w:rPr>
          <w:sz w:val="28"/>
          <w:szCs w:val="28"/>
        </w:rPr>
        <w:t> </w:t>
      </w:r>
      <w:proofErr w:type="spellStart"/>
      <w:r w:rsidRPr="00D40E6E">
        <w:rPr>
          <w:sz w:val="28"/>
          <w:szCs w:val="28"/>
        </w:rPr>
        <w:fldChar w:fldCharType="begin"/>
      </w:r>
      <w:r w:rsidRPr="00D40E6E">
        <w:rPr>
          <w:sz w:val="28"/>
          <w:szCs w:val="28"/>
        </w:rPr>
        <w:instrText xml:space="preserve"> HYPERLINK "http://www.ocnt33.ru/files/nasledie/23_Krasnogorskaya_kadril_kolchuginskiy_rayon.doc" \t "_blank" </w:instrText>
      </w:r>
      <w:r w:rsidRPr="00D40E6E">
        <w:rPr>
          <w:sz w:val="28"/>
          <w:szCs w:val="28"/>
        </w:rPr>
        <w:fldChar w:fldCharType="separate"/>
      </w:r>
      <w:r w:rsidRPr="00D40E6E">
        <w:rPr>
          <w:rStyle w:val="a5"/>
          <w:color w:val="auto"/>
          <w:sz w:val="28"/>
          <w:szCs w:val="28"/>
          <w:u w:val="none"/>
        </w:rPr>
        <w:t>Красногорская</w:t>
      </w:r>
      <w:proofErr w:type="spellEnd"/>
      <w:r w:rsidRPr="00D40E6E">
        <w:rPr>
          <w:rStyle w:val="a5"/>
          <w:color w:val="auto"/>
          <w:sz w:val="28"/>
          <w:szCs w:val="28"/>
          <w:u w:val="none"/>
        </w:rPr>
        <w:t xml:space="preserve"> кадриль (</w:t>
      </w:r>
      <w:proofErr w:type="spellStart"/>
      <w:r w:rsidRPr="00D40E6E">
        <w:rPr>
          <w:rStyle w:val="a5"/>
          <w:color w:val="auto"/>
          <w:sz w:val="28"/>
          <w:szCs w:val="28"/>
          <w:u w:val="none"/>
        </w:rPr>
        <w:t>Кольчугинский</w:t>
      </w:r>
      <w:proofErr w:type="spellEnd"/>
      <w:r w:rsidRPr="00D40E6E">
        <w:rPr>
          <w:rStyle w:val="a5"/>
          <w:color w:val="auto"/>
          <w:sz w:val="28"/>
          <w:szCs w:val="28"/>
          <w:u w:val="none"/>
        </w:rPr>
        <w:t xml:space="preserve"> район) в исполнении ансамбля «Родные напевы»</w:t>
      </w:r>
      <w:r w:rsidRPr="00D40E6E">
        <w:rPr>
          <w:sz w:val="28"/>
          <w:szCs w:val="28"/>
        </w:rPr>
        <w:fldChar w:fldCharType="end"/>
      </w:r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sz w:val="28"/>
          <w:szCs w:val="28"/>
        </w:rPr>
        <w:t>     + </w:t>
      </w:r>
      <w:hyperlink r:id="rId20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Приложение (фигуры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Красногорской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кадрили)</w:t>
        </w:r>
      </w:hyperlink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24. </w:t>
      </w:r>
      <w:hyperlink r:id="rId21" w:history="1">
        <w:r w:rsidRPr="00D40E6E">
          <w:rPr>
            <w:rStyle w:val="a5"/>
            <w:color w:val="auto"/>
            <w:sz w:val="28"/>
            <w:szCs w:val="28"/>
            <w:u w:val="none"/>
          </w:rPr>
          <w:t>Технология приготовления «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Надеждинского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кваса» в деревне </w:t>
        </w:r>
        <w:proofErr w:type="gramStart"/>
        <w:r w:rsidRPr="00D40E6E">
          <w:rPr>
            <w:rStyle w:val="a5"/>
            <w:color w:val="auto"/>
            <w:sz w:val="28"/>
            <w:szCs w:val="28"/>
            <w:u w:val="none"/>
          </w:rPr>
          <w:t>Надеждино</w:t>
        </w:r>
        <w:proofErr w:type="gram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Селивановского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 xml:space="preserve"> района Владимирской области</w:t>
        </w:r>
      </w:hyperlink>
    </w:p>
    <w:p w:rsidR="006F3277" w:rsidRPr="00D40E6E" w:rsidRDefault="006F3277" w:rsidP="00D40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E6E">
        <w:rPr>
          <w:rStyle w:val="a4"/>
          <w:sz w:val="28"/>
          <w:szCs w:val="28"/>
        </w:rPr>
        <w:t>25. </w:t>
      </w:r>
      <w:hyperlink r:id="rId22" w:tgtFrame="_blank" w:history="1">
        <w:r w:rsidRPr="00D40E6E">
          <w:rPr>
            <w:rStyle w:val="a5"/>
            <w:color w:val="auto"/>
            <w:sz w:val="28"/>
            <w:szCs w:val="28"/>
            <w:u w:val="none"/>
          </w:rPr>
          <w:t xml:space="preserve">Технология изготовления традиционной народной куклы Владимирской области «Владимирская </w:t>
        </w:r>
        <w:proofErr w:type="spellStart"/>
        <w:r w:rsidRPr="00D40E6E">
          <w:rPr>
            <w:rStyle w:val="a5"/>
            <w:color w:val="auto"/>
            <w:sz w:val="28"/>
            <w:szCs w:val="28"/>
            <w:u w:val="none"/>
          </w:rPr>
          <w:t>столбушка</w:t>
        </w:r>
        <w:proofErr w:type="spellEnd"/>
        <w:r w:rsidRPr="00D40E6E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EC2660" w:rsidRDefault="00EC2660"/>
    <w:sectPr w:rsidR="00EC2660" w:rsidSect="00EC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77"/>
    <w:rsid w:val="006F3277"/>
    <w:rsid w:val="00D40E6E"/>
    <w:rsid w:val="00EC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77"/>
    <w:rPr>
      <w:b/>
      <w:bCs/>
    </w:rPr>
  </w:style>
  <w:style w:type="character" w:styleId="a5">
    <w:name w:val="Hyperlink"/>
    <w:basedOn w:val="a0"/>
    <w:uiPriority w:val="99"/>
    <w:semiHidden/>
    <w:unhideWhenUsed/>
    <w:rsid w:val="006F3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nt33.ru/files/nasledie/06_Technologiya_izgotovleniya_izdeliy_iz_gliny_melenkovskiy_rayon.doc" TargetMode="External"/><Relationship Id="rId13" Type="http://schemas.openxmlformats.org/officeDocument/2006/relationships/hyperlink" Target="http://www.ocnt33.ru/files/nasledie/11_Technologiya_mnogoutochnogo_tkanya_polovikov_kameshkovskiy_rayon.doc" TargetMode="External"/><Relationship Id="rId18" Type="http://schemas.openxmlformats.org/officeDocument/2006/relationships/hyperlink" Target="http://www.ocnt33.ru/files/nasledie/16_Technologia_izgotovleniya_koroba_iz_dranki_Moshok_Sudogodskiy_rayon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cnt33.ru/files/nasledie/24-Technologiya-prigotovleniya-nadezhdinskogo-kvasa.doc" TargetMode="External"/><Relationship Id="rId7" Type="http://schemas.openxmlformats.org/officeDocument/2006/relationships/hyperlink" Target="http://www.ocnt33.ru/files/nasledie/05_Ruchnaya_kubovaya_naboyka_xix_nachala_xx_v_na_territorrii_Vladimirskoy_oblasti.doc" TargetMode="External"/><Relationship Id="rId12" Type="http://schemas.openxmlformats.org/officeDocument/2006/relationships/hyperlink" Target="http://www.ocnt33.ru/files/nasledie/10_Obryadoviy_komplex_vozhdenie_koloska_shelbovo_yuriev_polskiy_rayon.doc" TargetMode="External"/><Relationship Id="rId17" Type="http://schemas.openxmlformats.org/officeDocument/2006/relationships/hyperlink" Target="http://www.ocnt33.ru/files/nasledie/15_Duhovnye_stihi_derevnya_nadezhdino_selivanovskiy_rayon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nt33.ru/files/nasledie/14_Svadebnaya_tradiciya_lovit_golubkov_muromskiy_rayon.doc" TargetMode="External"/><Relationship Id="rId20" Type="http://schemas.openxmlformats.org/officeDocument/2006/relationships/hyperlink" Target="http://www.ocnt33.ru/files/nasledie/23_Krasnogorskaya_kadril_figury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nt33.ru/files/nasledie/03_Fenomen_odnostoronnego_dvuhutochnogo_brannogo_tkachestva_vostochnoy_chasti_Vladimirskoy_gubernii.doc" TargetMode="External"/><Relationship Id="rId11" Type="http://schemas.openxmlformats.org/officeDocument/2006/relationships/hyperlink" Target="http://www.ocnt33.ru/files/nasledie/09_Troitskiy_igrovoy_horovod_vozhdenie_repeya_yuriev_polskiy_rayon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cnt33.ru/files/nasledie/02_Pesennoe_nasledie_sela_fominki_gorohovetskiy_rayon.doc" TargetMode="External"/><Relationship Id="rId15" Type="http://schemas.openxmlformats.org/officeDocument/2006/relationships/hyperlink" Target="http://www.ocnt33.ru/files/nasledie/13_Technologiya_izgotovleniya_tradicionnoy_gorohovoy_kashi_puchalka_turakovo_gorohovetskiy_rayon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cnt33.ru/files/nasledie/08_Obryadovaya_igra_kum_kuma_i_podkumushek_derevnya_vysokovo_aleksandrovskiy_rayon.doc" TargetMode="External"/><Relationship Id="rId19" Type="http://schemas.openxmlformats.org/officeDocument/2006/relationships/hyperlink" Target="http://www.ocnt33.ru/files/nasledie/17_Technologia_izgotovleniya_obryadovogo_pecheniya_zhavoronki_muromskiy_rayon.doc" TargetMode="External"/><Relationship Id="rId4" Type="http://schemas.openxmlformats.org/officeDocument/2006/relationships/hyperlink" Target="http://www.ocnt33.ru/files/nasledie/01_Technologia_izgotovleniya_gorohovetskoy_plotnitskoy-igrushki.docx" TargetMode="External"/><Relationship Id="rId9" Type="http://schemas.openxmlformats.org/officeDocument/2006/relationships/hyperlink" Target="http://www.ocnt33.ru/files/nasledie/07_Zimnie_kalendarnye_pesni_nizhney_oki.doc" TargetMode="External"/><Relationship Id="rId14" Type="http://schemas.openxmlformats.org/officeDocument/2006/relationships/hyperlink" Target="http://www.ocnt33.ru/files/nasledie/12_Technologiya_izgotovleniya_bluda_lapshennik_selo_polco_muromskiy_rayon.doc" TargetMode="External"/><Relationship Id="rId22" Type="http://schemas.openxmlformats.org/officeDocument/2006/relationships/hyperlink" Target="http://www.ocnt33.ru/files/nasledie/ONKN_Vladimirskaya_stolbush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2021-03-09T10:52:00Z</dcterms:created>
  <dcterms:modified xsi:type="dcterms:W3CDTF">2021-03-09T11:33:00Z</dcterms:modified>
</cp:coreProperties>
</file>